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12" w:rsidRPr="0056134D" w:rsidRDefault="00BB0A1E" w:rsidP="00CA0612">
      <w:pPr>
        <w:spacing w:afterLines="100" w:after="312"/>
        <w:jc w:val="center"/>
        <w:rPr>
          <w:b/>
          <w:bCs/>
          <w:color w:val="000000"/>
          <w:kern w:val="0"/>
          <w:sz w:val="36"/>
          <w:szCs w:val="36"/>
        </w:rPr>
      </w:pPr>
      <w:r w:rsidRPr="00BB0A1E">
        <w:rPr>
          <w:b/>
          <w:bCs/>
          <w:color w:val="000000"/>
          <w:kern w:val="0"/>
          <w:sz w:val="36"/>
          <w:szCs w:val="36"/>
        </w:rPr>
        <w:t>激酶</w:t>
      </w:r>
      <w:proofErr w:type="gramStart"/>
      <w:r w:rsidRPr="00BB0A1E">
        <w:rPr>
          <w:b/>
          <w:bCs/>
          <w:color w:val="000000"/>
          <w:kern w:val="0"/>
          <w:sz w:val="36"/>
          <w:szCs w:val="36"/>
        </w:rPr>
        <w:t>类创新</w:t>
      </w:r>
      <w:proofErr w:type="gramEnd"/>
      <w:r w:rsidRPr="00BB0A1E">
        <w:rPr>
          <w:b/>
          <w:bCs/>
          <w:color w:val="000000"/>
          <w:kern w:val="0"/>
          <w:sz w:val="36"/>
          <w:szCs w:val="36"/>
        </w:rPr>
        <w:t>药物重庆市重点实验室</w:t>
      </w:r>
      <w:r w:rsidR="00CA0612" w:rsidRPr="0056134D">
        <w:rPr>
          <w:b/>
          <w:bCs/>
          <w:color w:val="000000"/>
          <w:kern w:val="0"/>
          <w:sz w:val="36"/>
          <w:szCs w:val="36"/>
        </w:rPr>
        <w:t>201</w:t>
      </w:r>
      <w:r w:rsidR="00CA0612">
        <w:rPr>
          <w:rFonts w:hint="eastAsia"/>
          <w:b/>
          <w:bCs/>
          <w:color w:val="000000"/>
          <w:kern w:val="0"/>
          <w:sz w:val="36"/>
          <w:szCs w:val="36"/>
        </w:rPr>
        <w:t>9</w:t>
      </w:r>
      <w:r w:rsidR="00CA0612" w:rsidRPr="0056134D">
        <w:rPr>
          <w:b/>
          <w:bCs/>
          <w:color w:val="000000"/>
          <w:kern w:val="0"/>
          <w:sz w:val="36"/>
          <w:szCs w:val="36"/>
        </w:rPr>
        <w:t>年度</w:t>
      </w:r>
      <w:r>
        <w:rPr>
          <w:rFonts w:hint="eastAsia"/>
          <w:b/>
          <w:bCs/>
          <w:color w:val="000000"/>
          <w:kern w:val="0"/>
          <w:sz w:val="36"/>
          <w:szCs w:val="36"/>
        </w:rPr>
        <w:t>开放课题</w:t>
      </w:r>
      <w:r w:rsidR="00CA0612" w:rsidRPr="0056134D">
        <w:rPr>
          <w:b/>
          <w:bCs/>
          <w:color w:val="000000"/>
          <w:kern w:val="0"/>
          <w:sz w:val="36"/>
          <w:szCs w:val="36"/>
        </w:rPr>
        <w:t>项目立项表</w:t>
      </w:r>
    </w:p>
    <w:tbl>
      <w:tblPr>
        <w:tblW w:w="12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676"/>
        <w:gridCol w:w="5148"/>
        <w:gridCol w:w="1134"/>
        <w:gridCol w:w="1985"/>
        <w:gridCol w:w="1366"/>
      </w:tblGrid>
      <w:tr w:rsidR="00CA0612" w:rsidRPr="00CA0612" w:rsidTr="00CA0612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CA0612" w:rsidRPr="00CA0612" w:rsidRDefault="00CA0612" w:rsidP="00CA0612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CA0612">
              <w:rPr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A0612" w:rsidRPr="00CA0612" w:rsidRDefault="00CA0612" w:rsidP="00CA0612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CA0612">
              <w:rPr>
                <w:rFonts w:hint="eastAsia"/>
                <w:b/>
                <w:bCs/>
                <w:color w:val="000000"/>
                <w:kern w:val="0"/>
                <w:sz w:val="24"/>
              </w:rPr>
              <w:t>承担</w:t>
            </w:r>
            <w:r w:rsidRPr="00CA0612">
              <w:rPr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CA0612" w:rsidRPr="00CA0612" w:rsidRDefault="00CA0612" w:rsidP="00CA0612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CA0612">
              <w:rPr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0612" w:rsidRPr="00CA0612" w:rsidRDefault="00CA0612" w:rsidP="00CA0612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CA0612">
              <w:rPr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0612" w:rsidRPr="00CA0612" w:rsidRDefault="00CA0612" w:rsidP="00CA0612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CA0612">
              <w:rPr>
                <w:b/>
                <w:bCs/>
                <w:color w:val="000000"/>
                <w:kern w:val="0"/>
                <w:sz w:val="24"/>
              </w:rPr>
              <w:t>项目起止年月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A0612" w:rsidRPr="00CA0612" w:rsidRDefault="00CA0612" w:rsidP="00CA0612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CA0612">
              <w:rPr>
                <w:b/>
                <w:bCs/>
                <w:color w:val="000000"/>
                <w:kern w:val="0"/>
                <w:sz w:val="24"/>
              </w:rPr>
              <w:t>资助经费</w:t>
            </w:r>
          </w:p>
          <w:p w:rsidR="00CA0612" w:rsidRPr="00CA0612" w:rsidRDefault="00CA0612" w:rsidP="00CA0612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CA0612">
              <w:rPr>
                <w:b/>
                <w:bCs/>
                <w:color w:val="000000"/>
                <w:kern w:val="0"/>
                <w:sz w:val="24"/>
              </w:rPr>
              <w:t>(</w:t>
            </w:r>
            <w:r w:rsidRPr="00CA0612">
              <w:rPr>
                <w:b/>
                <w:bCs/>
                <w:color w:val="000000"/>
                <w:kern w:val="0"/>
                <w:sz w:val="24"/>
              </w:rPr>
              <w:t>万元</w:t>
            </w:r>
            <w:r w:rsidRPr="00CA0612">
              <w:rPr>
                <w:b/>
                <w:bCs/>
                <w:color w:val="000000"/>
                <w:kern w:val="0"/>
                <w:sz w:val="24"/>
              </w:rPr>
              <w:t>)</w:t>
            </w:r>
          </w:p>
        </w:tc>
      </w:tr>
      <w:tr w:rsidR="00CA0612" w:rsidRPr="00684B20" w:rsidTr="00CA0612">
        <w:trPr>
          <w:trHeight w:val="868"/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CA0612" w:rsidRPr="00CA0612" w:rsidRDefault="00BB0A1E" w:rsidP="00C86EFB">
            <w:pPr>
              <w:jc w:val="center"/>
              <w:rPr>
                <w:color w:val="000000"/>
                <w:sz w:val="24"/>
              </w:rPr>
            </w:pPr>
            <w:bookmarkStart w:id="0" w:name="_Hlk368062267"/>
            <w:bookmarkStart w:id="1" w:name="_Hlk368062379"/>
            <w:r>
              <w:rPr>
                <w:color w:val="000000"/>
                <w:sz w:val="24"/>
              </w:rPr>
              <w:t>KFKT</w:t>
            </w:r>
            <w:r w:rsidR="00CA0612" w:rsidRPr="00CA0612">
              <w:rPr>
                <w:color w:val="000000"/>
                <w:sz w:val="24"/>
              </w:rPr>
              <w:t>1901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A0612" w:rsidRPr="00CA0612" w:rsidRDefault="00FF2D3B" w:rsidP="00C86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西南大学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CA0612" w:rsidRPr="00CA0612" w:rsidRDefault="00FF2D3B" w:rsidP="00FF2D3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异喹啉</w:t>
            </w:r>
            <w:r>
              <w:rPr>
                <w:sz w:val="24"/>
              </w:rPr>
              <w:t>类</w:t>
            </w:r>
            <w:r>
              <w:rPr>
                <w:sz w:val="24"/>
              </w:rPr>
              <w:t>JA</w:t>
            </w:r>
            <w:r>
              <w:rPr>
                <w:rFonts w:hint="eastAsia"/>
                <w:sz w:val="24"/>
              </w:rPr>
              <w:t>K2</w:t>
            </w:r>
            <w:r>
              <w:rPr>
                <w:rFonts w:hint="eastAsia"/>
                <w:sz w:val="24"/>
              </w:rPr>
              <w:t>抑制剂的</w:t>
            </w:r>
            <w:r>
              <w:rPr>
                <w:sz w:val="24"/>
              </w:rPr>
              <w:t>设计合成与生物活性研究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0612" w:rsidRPr="00CA0612" w:rsidRDefault="00FF2D3B" w:rsidP="00C86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杨大成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0612" w:rsidRPr="00CA0612" w:rsidRDefault="00CA0612" w:rsidP="00C86EFB">
            <w:pPr>
              <w:jc w:val="center"/>
              <w:rPr>
                <w:color w:val="000000"/>
                <w:sz w:val="24"/>
              </w:rPr>
            </w:pPr>
            <w:bookmarkStart w:id="2" w:name="OLE_LINK4"/>
            <w:bookmarkStart w:id="3" w:name="OLE_LINK5"/>
            <w:bookmarkStart w:id="4" w:name="OLE_LINK6"/>
            <w:r w:rsidRPr="00CA0612">
              <w:rPr>
                <w:color w:val="000000"/>
                <w:sz w:val="24"/>
              </w:rPr>
              <w:t>201</w:t>
            </w:r>
            <w:r w:rsidRPr="00CA0612">
              <w:rPr>
                <w:rFonts w:hint="eastAsia"/>
                <w:color w:val="000000"/>
                <w:sz w:val="24"/>
              </w:rPr>
              <w:t>9</w:t>
            </w:r>
            <w:r w:rsidRPr="00CA0612">
              <w:rPr>
                <w:color w:val="000000"/>
                <w:sz w:val="24"/>
              </w:rPr>
              <w:t>.</w:t>
            </w:r>
            <w:r w:rsidRPr="00CA0612">
              <w:rPr>
                <w:rFonts w:hint="eastAsia"/>
                <w:color w:val="000000"/>
                <w:sz w:val="24"/>
              </w:rPr>
              <w:t>11</w:t>
            </w:r>
            <w:r w:rsidRPr="00CA0612">
              <w:rPr>
                <w:color w:val="000000"/>
                <w:sz w:val="24"/>
              </w:rPr>
              <w:t>-2021.</w:t>
            </w:r>
            <w:bookmarkEnd w:id="2"/>
            <w:bookmarkEnd w:id="3"/>
            <w:bookmarkEnd w:id="4"/>
            <w:r w:rsidRPr="00CA0612"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A0612" w:rsidRPr="00CA0612" w:rsidRDefault="00CA0612" w:rsidP="00C86EFB">
            <w:pPr>
              <w:jc w:val="center"/>
              <w:rPr>
                <w:color w:val="000000"/>
                <w:sz w:val="24"/>
              </w:rPr>
            </w:pPr>
            <w:r w:rsidRPr="00CA0612">
              <w:rPr>
                <w:rFonts w:hint="eastAsia"/>
                <w:color w:val="000000"/>
                <w:sz w:val="24"/>
              </w:rPr>
              <w:t>2.0</w:t>
            </w:r>
          </w:p>
        </w:tc>
      </w:tr>
      <w:bookmarkEnd w:id="0"/>
      <w:tr w:rsidR="00CA0612" w:rsidRPr="00684B20" w:rsidTr="00CA0612">
        <w:trPr>
          <w:trHeight w:val="839"/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CA0612" w:rsidRPr="00CA0612" w:rsidRDefault="00BB0A1E" w:rsidP="00C86EF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KFKT</w:t>
            </w:r>
            <w:r w:rsidR="00CA0612" w:rsidRPr="00CA0612">
              <w:rPr>
                <w:color w:val="000000"/>
                <w:sz w:val="24"/>
              </w:rPr>
              <w:t>1902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A0612" w:rsidRPr="00CA0612" w:rsidRDefault="00CA0612" w:rsidP="00C86EFB">
            <w:pPr>
              <w:jc w:val="center"/>
              <w:rPr>
                <w:rFonts w:ascii="宋体" w:hAnsi="宋体" w:cs="宋体"/>
                <w:sz w:val="24"/>
              </w:rPr>
            </w:pPr>
            <w:r w:rsidRPr="00CA0612">
              <w:rPr>
                <w:rFonts w:hint="eastAsia"/>
                <w:sz w:val="24"/>
              </w:rPr>
              <w:t>四川轻化工大学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CA0612" w:rsidRPr="00CA0612" w:rsidRDefault="00FF2D3B" w:rsidP="00C86EF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苯并咪唑铜配体对</w:t>
            </w:r>
            <w:r>
              <w:rPr>
                <w:rFonts w:hint="eastAsia"/>
                <w:sz w:val="24"/>
              </w:rPr>
              <w:t>PI3K</w:t>
            </w:r>
            <w:r>
              <w:rPr>
                <w:rFonts w:hint="eastAsia"/>
                <w:sz w:val="24"/>
              </w:rPr>
              <w:t>通路</w:t>
            </w:r>
            <w:r>
              <w:rPr>
                <w:sz w:val="24"/>
              </w:rPr>
              <w:t>的调控机制研究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0612" w:rsidRPr="00CA0612" w:rsidRDefault="00FF2D3B" w:rsidP="00C86EFB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蒋维</w:t>
            </w:r>
            <w:r>
              <w:rPr>
                <w:sz w:val="24"/>
              </w:rPr>
              <w:t>东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0612" w:rsidRPr="00CA0612" w:rsidRDefault="00CA0612" w:rsidP="00C86EFB">
            <w:pPr>
              <w:jc w:val="center"/>
              <w:rPr>
                <w:color w:val="000000"/>
                <w:sz w:val="24"/>
              </w:rPr>
            </w:pPr>
            <w:r w:rsidRPr="00CA0612">
              <w:rPr>
                <w:color w:val="000000"/>
                <w:sz w:val="24"/>
              </w:rPr>
              <w:t>201</w:t>
            </w:r>
            <w:r w:rsidRPr="00CA0612">
              <w:rPr>
                <w:rFonts w:hint="eastAsia"/>
                <w:color w:val="000000"/>
                <w:sz w:val="24"/>
              </w:rPr>
              <w:t>9</w:t>
            </w:r>
            <w:r w:rsidRPr="00CA0612">
              <w:rPr>
                <w:color w:val="000000"/>
                <w:sz w:val="24"/>
              </w:rPr>
              <w:t>.</w:t>
            </w:r>
            <w:r w:rsidRPr="00CA0612">
              <w:rPr>
                <w:rFonts w:hint="eastAsia"/>
                <w:color w:val="000000"/>
                <w:sz w:val="24"/>
              </w:rPr>
              <w:t>11</w:t>
            </w:r>
            <w:r w:rsidRPr="00CA0612">
              <w:rPr>
                <w:color w:val="000000"/>
                <w:sz w:val="24"/>
              </w:rPr>
              <w:t>-2021.</w:t>
            </w:r>
            <w:r w:rsidRPr="00CA0612"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A0612" w:rsidRPr="00CA0612" w:rsidRDefault="00CA0612" w:rsidP="00C86EFB">
            <w:pPr>
              <w:jc w:val="center"/>
              <w:rPr>
                <w:color w:val="000000"/>
                <w:sz w:val="24"/>
              </w:rPr>
            </w:pPr>
            <w:r w:rsidRPr="00CA0612">
              <w:rPr>
                <w:rFonts w:hint="eastAsia"/>
                <w:color w:val="000000"/>
                <w:sz w:val="24"/>
              </w:rPr>
              <w:t>2.0</w:t>
            </w:r>
          </w:p>
        </w:tc>
      </w:tr>
      <w:tr w:rsidR="004C5CED" w:rsidRPr="00684B20" w:rsidTr="00CA0612">
        <w:trPr>
          <w:trHeight w:val="851"/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4C5CED" w:rsidRPr="00CA0612" w:rsidRDefault="00BB0A1E" w:rsidP="00C86EFB">
            <w:pPr>
              <w:jc w:val="center"/>
              <w:rPr>
                <w:color w:val="000000"/>
                <w:sz w:val="24"/>
              </w:rPr>
            </w:pPr>
            <w:bookmarkStart w:id="5" w:name="_Hlk368062292"/>
            <w:r>
              <w:rPr>
                <w:color w:val="000000"/>
                <w:sz w:val="24"/>
              </w:rPr>
              <w:t>KFKT</w:t>
            </w:r>
            <w:r w:rsidR="004C5CED" w:rsidRPr="00CA0612">
              <w:rPr>
                <w:color w:val="000000"/>
                <w:sz w:val="24"/>
              </w:rPr>
              <w:t>1903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C5CED" w:rsidRPr="00CA0612" w:rsidRDefault="00FF2D3B" w:rsidP="00C86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成都大学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C5CED" w:rsidRPr="00CA0612" w:rsidRDefault="00FF2D3B" w:rsidP="00C86EFB">
            <w:pPr>
              <w:rPr>
                <w:sz w:val="24"/>
              </w:rPr>
            </w:pPr>
            <w:r w:rsidRPr="00FF2D3B">
              <w:rPr>
                <w:rFonts w:hint="eastAsia"/>
                <w:sz w:val="24"/>
              </w:rPr>
              <w:t>靶向</w:t>
            </w:r>
            <w:r w:rsidRPr="00FF2D3B">
              <w:rPr>
                <w:rFonts w:hint="eastAsia"/>
                <w:sz w:val="24"/>
              </w:rPr>
              <w:t>Skp2</w:t>
            </w:r>
            <w:r w:rsidRPr="00FF2D3B">
              <w:rPr>
                <w:rFonts w:hint="eastAsia"/>
                <w:sz w:val="24"/>
              </w:rPr>
              <w:t>小分子抑制剂设计及其</w:t>
            </w:r>
            <w:proofErr w:type="gramStart"/>
            <w:r w:rsidRPr="00FF2D3B">
              <w:rPr>
                <w:rFonts w:hint="eastAsia"/>
                <w:sz w:val="24"/>
              </w:rPr>
              <w:t>在抗三阴性</w:t>
            </w:r>
            <w:proofErr w:type="gramEnd"/>
            <w:r w:rsidRPr="00FF2D3B">
              <w:rPr>
                <w:rFonts w:hint="eastAsia"/>
                <w:sz w:val="24"/>
              </w:rPr>
              <w:t>乳腺癌中的应用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CED" w:rsidRPr="00CA0612" w:rsidRDefault="00FF2D3B" w:rsidP="00C86EFB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胡建</w:t>
            </w:r>
            <w:r>
              <w:rPr>
                <w:sz w:val="24"/>
              </w:rPr>
              <w:t>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5CED" w:rsidRPr="00CA0612" w:rsidRDefault="004C5CED" w:rsidP="00EE7864">
            <w:pPr>
              <w:jc w:val="center"/>
              <w:rPr>
                <w:color w:val="000000"/>
                <w:sz w:val="24"/>
              </w:rPr>
            </w:pPr>
            <w:r w:rsidRPr="00CA0612">
              <w:rPr>
                <w:color w:val="000000"/>
                <w:sz w:val="24"/>
              </w:rPr>
              <w:t>201</w:t>
            </w:r>
            <w:r w:rsidRPr="00CA0612">
              <w:rPr>
                <w:rFonts w:hint="eastAsia"/>
                <w:color w:val="000000"/>
                <w:sz w:val="24"/>
              </w:rPr>
              <w:t>9</w:t>
            </w:r>
            <w:r w:rsidRPr="00CA0612">
              <w:rPr>
                <w:color w:val="000000"/>
                <w:sz w:val="24"/>
              </w:rPr>
              <w:t>.</w:t>
            </w:r>
            <w:r w:rsidRPr="00CA0612">
              <w:rPr>
                <w:rFonts w:hint="eastAsia"/>
                <w:color w:val="000000"/>
                <w:sz w:val="24"/>
              </w:rPr>
              <w:t>11</w:t>
            </w:r>
            <w:r w:rsidRPr="00CA0612">
              <w:rPr>
                <w:color w:val="000000"/>
                <w:sz w:val="24"/>
              </w:rPr>
              <w:t>-2021.</w:t>
            </w:r>
            <w:r w:rsidRPr="00CA0612"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C5CED" w:rsidRPr="00CA0612" w:rsidRDefault="004C5CED" w:rsidP="00C86EFB">
            <w:pPr>
              <w:jc w:val="center"/>
              <w:rPr>
                <w:color w:val="000000"/>
                <w:sz w:val="24"/>
              </w:rPr>
            </w:pPr>
            <w:r w:rsidRPr="00CA0612">
              <w:rPr>
                <w:rFonts w:hint="eastAsia"/>
                <w:color w:val="000000"/>
                <w:sz w:val="24"/>
              </w:rPr>
              <w:t>2.0</w:t>
            </w:r>
          </w:p>
        </w:tc>
      </w:tr>
      <w:bookmarkEnd w:id="5"/>
      <w:tr w:rsidR="004C5CED" w:rsidRPr="00684B20" w:rsidTr="00CA0612">
        <w:trPr>
          <w:trHeight w:val="835"/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4C5CED" w:rsidRPr="00CA0612" w:rsidRDefault="00BB0A1E" w:rsidP="00C86EF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KFKT</w:t>
            </w:r>
            <w:r w:rsidR="004C5CED" w:rsidRPr="00CA0612">
              <w:rPr>
                <w:color w:val="000000"/>
                <w:sz w:val="24"/>
              </w:rPr>
              <w:t>1904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C5CED" w:rsidRPr="00CA0612" w:rsidRDefault="00FF2D3B" w:rsidP="00C86EFB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西南名族</w:t>
            </w:r>
            <w:r>
              <w:rPr>
                <w:sz w:val="24"/>
              </w:rPr>
              <w:t>大学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C5CED" w:rsidRPr="00CA0612" w:rsidRDefault="00FF2D3B" w:rsidP="00C86EF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具有</w:t>
            </w:r>
            <w:r>
              <w:rPr>
                <w:rFonts w:hint="eastAsia"/>
                <w:sz w:val="24"/>
              </w:rPr>
              <w:t>R</w:t>
            </w:r>
            <w:r>
              <w:rPr>
                <w:sz w:val="24"/>
              </w:rPr>
              <w:t>OS</w:t>
            </w:r>
            <w:r>
              <w:rPr>
                <w:rFonts w:hint="eastAsia"/>
                <w:sz w:val="24"/>
              </w:rPr>
              <w:t>响应特性</w:t>
            </w:r>
            <w:r>
              <w:rPr>
                <w:sz w:val="24"/>
              </w:rPr>
              <w:t>的阳离子脂质在药物递送中的研究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CED" w:rsidRPr="00CA0612" w:rsidRDefault="00FF2D3B" w:rsidP="00C86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刘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5CED" w:rsidRPr="00CA0612" w:rsidRDefault="004C5CED" w:rsidP="00EE7864">
            <w:pPr>
              <w:jc w:val="center"/>
              <w:rPr>
                <w:color w:val="000000"/>
                <w:sz w:val="24"/>
              </w:rPr>
            </w:pPr>
            <w:r w:rsidRPr="00CA0612">
              <w:rPr>
                <w:color w:val="000000"/>
                <w:sz w:val="24"/>
              </w:rPr>
              <w:t>201</w:t>
            </w:r>
            <w:r w:rsidRPr="00CA0612">
              <w:rPr>
                <w:rFonts w:hint="eastAsia"/>
                <w:color w:val="000000"/>
                <w:sz w:val="24"/>
              </w:rPr>
              <w:t>9</w:t>
            </w:r>
            <w:r w:rsidRPr="00CA0612">
              <w:rPr>
                <w:color w:val="000000"/>
                <w:sz w:val="24"/>
              </w:rPr>
              <w:t>.</w:t>
            </w:r>
            <w:r w:rsidRPr="00CA0612">
              <w:rPr>
                <w:rFonts w:hint="eastAsia"/>
                <w:color w:val="000000"/>
                <w:sz w:val="24"/>
              </w:rPr>
              <w:t>11</w:t>
            </w:r>
            <w:r w:rsidRPr="00CA0612">
              <w:rPr>
                <w:color w:val="000000"/>
                <w:sz w:val="24"/>
              </w:rPr>
              <w:t>-2021.</w:t>
            </w:r>
            <w:r w:rsidRPr="00CA0612"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C5CED" w:rsidRPr="00CA0612" w:rsidRDefault="004C5CED" w:rsidP="00C86EFB">
            <w:pPr>
              <w:jc w:val="center"/>
              <w:rPr>
                <w:color w:val="000000"/>
                <w:sz w:val="24"/>
              </w:rPr>
            </w:pPr>
            <w:r w:rsidRPr="00CA0612">
              <w:rPr>
                <w:rFonts w:hint="eastAsia"/>
                <w:color w:val="000000"/>
                <w:sz w:val="24"/>
              </w:rPr>
              <w:t>2.0</w:t>
            </w:r>
          </w:p>
        </w:tc>
      </w:tr>
      <w:tr w:rsidR="00CA0612" w:rsidRPr="00684B20" w:rsidTr="00CA0612">
        <w:trPr>
          <w:trHeight w:val="846"/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CA0612" w:rsidRPr="00CA0612" w:rsidRDefault="00BB0A1E" w:rsidP="00C86EF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KFKT</w:t>
            </w:r>
            <w:r w:rsidR="00CA0612" w:rsidRPr="00CA0612">
              <w:rPr>
                <w:color w:val="000000"/>
                <w:sz w:val="24"/>
              </w:rPr>
              <w:t>1905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A0612" w:rsidRPr="00CA0612" w:rsidRDefault="00FF2D3B" w:rsidP="00C86EFB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重庆</w:t>
            </w:r>
            <w:r>
              <w:rPr>
                <w:rFonts w:ascii="宋体" w:hAnsi="宋体" w:cs="宋体"/>
                <w:sz w:val="24"/>
              </w:rPr>
              <w:t>师范大学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CA0612" w:rsidRPr="00CA0612" w:rsidRDefault="00FF2D3B" w:rsidP="00C86EF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靶向</w:t>
            </w:r>
            <w:r>
              <w:rPr>
                <w:rFonts w:hint="eastAsia"/>
                <w:sz w:val="24"/>
              </w:rPr>
              <w:t>NEDD4</w:t>
            </w:r>
            <w:r>
              <w:rPr>
                <w:rFonts w:hint="eastAsia"/>
                <w:sz w:val="24"/>
              </w:rPr>
              <w:t>小分子</w:t>
            </w:r>
            <w:r>
              <w:rPr>
                <w:sz w:val="24"/>
              </w:rPr>
              <w:t>抑制剂的筛选及其抗前列腺癌中的作用研究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0612" w:rsidRPr="00CA0612" w:rsidRDefault="00FF2D3B" w:rsidP="00C86EFB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党晓</w:t>
            </w:r>
            <w:r>
              <w:rPr>
                <w:rFonts w:ascii="宋体" w:hAnsi="宋体" w:cs="宋体"/>
                <w:sz w:val="24"/>
              </w:rPr>
              <w:t>群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0612" w:rsidRPr="00CA0612" w:rsidRDefault="004C5CED" w:rsidP="00C86EFB">
            <w:pPr>
              <w:jc w:val="center"/>
              <w:rPr>
                <w:color w:val="000000"/>
                <w:sz w:val="24"/>
              </w:rPr>
            </w:pPr>
            <w:r w:rsidRPr="00CA0612">
              <w:rPr>
                <w:color w:val="000000"/>
                <w:sz w:val="24"/>
              </w:rPr>
              <w:t>201</w:t>
            </w:r>
            <w:r w:rsidRPr="00CA0612">
              <w:rPr>
                <w:rFonts w:hint="eastAsia"/>
                <w:color w:val="000000"/>
                <w:sz w:val="24"/>
              </w:rPr>
              <w:t>9</w:t>
            </w:r>
            <w:r w:rsidRPr="00CA0612">
              <w:rPr>
                <w:color w:val="000000"/>
                <w:sz w:val="24"/>
              </w:rPr>
              <w:t>.</w:t>
            </w:r>
            <w:r w:rsidRPr="00CA0612">
              <w:rPr>
                <w:rFonts w:hint="eastAsia"/>
                <w:color w:val="000000"/>
                <w:sz w:val="24"/>
              </w:rPr>
              <w:t>11</w:t>
            </w:r>
            <w:r w:rsidRPr="00CA0612">
              <w:rPr>
                <w:color w:val="000000"/>
                <w:sz w:val="24"/>
              </w:rPr>
              <w:t>-2021.</w:t>
            </w:r>
            <w:r w:rsidRPr="00CA0612"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A0612" w:rsidRPr="00CA0612" w:rsidRDefault="00CA0612" w:rsidP="00C86EFB">
            <w:pPr>
              <w:jc w:val="center"/>
              <w:rPr>
                <w:color w:val="000000"/>
                <w:sz w:val="24"/>
              </w:rPr>
            </w:pPr>
            <w:r w:rsidRPr="00CA0612">
              <w:rPr>
                <w:rFonts w:hint="eastAsia"/>
                <w:color w:val="000000"/>
                <w:sz w:val="24"/>
              </w:rPr>
              <w:t>2.0</w:t>
            </w:r>
          </w:p>
        </w:tc>
      </w:tr>
    </w:tbl>
    <w:p w:rsidR="003B48C6" w:rsidRDefault="003B48C6">
      <w:pPr>
        <w:rPr>
          <w:rFonts w:hint="eastAsia"/>
        </w:rPr>
      </w:pPr>
      <w:bookmarkStart w:id="6" w:name="_GoBack"/>
      <w:bookmarkEnd w:id="1"/>
      <w:bookmarkEnd w:id="6"/>
    </w:p>
    <w:sectPr w:rsidR="003B48C6" w:rsidSect="00CA0612">
      <w:headerReference w:type="default" r:id="rId6"/>
      <w:pgSz w:w="16838" w:h="11906" w:orient="landscape"/>
      <w:pgMar w:top="1418" w:right="1247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B8" w:rsidRDefault="00AF7BB8">
      <w:r>
        <w:separator/>
      </w:r>
    </w:p>
  </w:endnote>
  <w:endnote w:type="continuationSeparator" w:id="0">
    <w:p w:rsidR="00AF7BB8" w:rsidRDefault="00AF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B8" w:rsidRDefault="00AF7BB8">
      <w:r>
        <w:separator/>
      </w:r>
    </w:p>
  </w:footnote>
  <w:footnote w:type="continuationSeparator" w:id="0">
    <w:p w:rsidR="00AF7BB8" w:rsidRDefault="00AF7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352" w:rsidRDefault="00AF7BB8" w:rsidP="00E11D1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12"/>
    <w:rsid w:val="001A36D4"/>
    <w:rsid w:val="003B48C6"/>
    <w:rsid w:val="004775E4"/>
    <w:rsid w:val="004C5CED"/>
    <w:rsid w:val="00AF7BB8"/>
    <w:rsid w:val="00BB0A1E"/>
    <w:rsid w:val="00CA0612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C0172"/>
  <w15:docId w15:val="{90C2202B-DBF4-4895-A534-AD494D96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6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06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0612"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rsid w:val="00CA0612"/>
    <w:pPr>
      <w:widowControl/>
      <w:spacing w:after="160" w:line="240" w:lineRule="exact"/>
      <w:jc w:val="left"/>
    </w:pPr>
    <w:rPr>
      <w:rFonts w:ascii="仿宋_GB2312" w:eastAsia="仿宋_GB2312"/>
      <w:spacing w:val="-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dcterms:created xsi:type="dcterms:W3CDTF">2019-11-11T03:33:00Z</dcterms:created>
  <dcterms:modified xsi:type="dcterms:W3CDTF">2020-01-10T08:41:00Z</dcterms:modified>
</cp:coreProperties>
</file>